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  <w:r w:rsidR="000D686D">
        <w:rPr>
          <w:rFonts w:ascii="Times New Roman" w:hAnsi="Times New Roman"/>
          <w:b/>
          <w:sz w:val="28"/>
        </w:rPr>
        <w:t xml:space="preserve"> (čl. 89 st. 2 SZ)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7A16ED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</w:t>
      </w:r>
      <w:r w:rsidR="000D686D">
        <w:rPr>
          <w:rFonts w:ascii="Times New Roman" w:hAnsi="Times New Roman"/>
          <w:sz w:val="24"/>
        </w:rPr>
        <w:t xml:space="preserve"> ZAGREB</w:t>
      </w:r>
      <w:r>
        <w:rPr>
          <w:rFonts w:ascii="Times New Roman" w:hAnsi="Times New Roman"/>
          <w:sz w:val="24"/>
        </w:rPr>
        <w:t>U</w:t>
      </w:r>
    </w:p>
    <w:p w:rsidR="000E1F39" w:rsidRPr="007A16ED" w:rsidRDefault="000E1F39" w:rsidP="000E1F3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ascii="Times New Roman" w:hAnsi="Times New Roman"/>
          <w:b/>
          <w:sz w:val="24"/>
          <w:szCs w:val="24"/>
          <w:u w:val="single"/>
          <w:lang w:val="pl-PL"/>
        </w:rPr>
        <w:t>j spisa 66. St-1121/14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A16ED" w:rsidRPr="00E64A2D" w:rsidRDefault="00795A78" w:rsidP="00E64A2D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ROBAK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 xml:space="preserve"> d.o.o. </w:t>
      </w:r>
      <w:r>
        <w:rPr>
          <w:rFonts w:ascii="Times New Roman" w:hAnsi="Times New Roman"/>
          <w:b/>
          <w:sz w:val="24"/>
          <w:szCs w:val="24"/>
          <w:lang w:val="pl-PL"/>
        </w:rPr>
        <w:t>u stečaju, OIB: 48783352395, Sisak, Božidara Adžije 2</w:t>
      </w:r>
    </w:p>
    <w:p w:rsidR="007A16ED" w:rsidRDefault="007A16E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="009037C4">
        <w:rPr>
          <w:rFonts w:ascii="Times New Roman" w:hAnsi="Times New Roman"/>
          <w:b/>
          <w:sz w:val="24"/>
          <w:szCs w:val="24"/>
          <w:lang w:val="pl-PL"/>
        </w:rPr>
        <w:t>OSTUPKA U RAZDOBLJU od 21.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0</w:t>
      </w:r>
      <w:r w:rsidR="00470C04">
        <w:rPr>
          <w:rFonts w:ascii="Times New Roman" w:hAnsi="Times New Roman"/>
          <w:b/>
          <w:sz w:val="24"/>
          <w:szCs w:val="24"/>
          <w:lang w:val="pl-PL"/>
        </w:rPr>
        <w:t>1.2016.g. do 24</w:t>
      </w:r>
      <w:r w:rsidR="009037C4">
        <w:rPr>
          <w:rFonts w:ascii="Times New Roman" w:hAnsi="Times New Roman"/>
          <w:b/>
          <w:sz w:val="24"/>
          <w:szCs w:val="24"/>
          <w:lang w:val="pl-PL"/>
        </w:rPr>
        <w:t>.02.2017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.g.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F50D96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</w:t>
      </w:r>
      <w:r w:rsidR="000D686D">
        <w:rPr>
          <w:rFonts w:ascii="Times New Roman" w:hAns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ascii="Times New Roman" w:hAnsi="Times New Roman"/>
          <w:sz w:val="24"/>
          <w:szCs w:val="24"/>
          <w:lang w:val="pl-PL"/>
        </w:rPr>
        <w:t>od 03.07.2015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ascii="Times New Roman" w:hAnsi="Times New Roman"/>
          <w:sz w:val="24"/>
          <w:szCs w:val="24"/>
          <w:lang w:val="pl-PL"/>
        </w:rPr>
        <w:t>13.07.2015.g., te periodična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037C4">
        <w:rPr>
          <w:rFonts w:ascii="Times New Roman" w:hAnsi="Times New Roman"/>
          <w:sz w:val="24"/>
          <w:szCs w:val="24"/>
          <w:lang w:val="pl-PL"/>
        </w:rPr>
        <w:t>izvješća</w:t>
      </w:r>
      <w:r w:rsidR="00795A78">
        <w:rPr>
          <w:rFonts w:ascii="Times New Roman" w:hAnsi="Times New Roman"/>
          <w:sz w:val="24"/>
          <w:szCs w:val="24"/>
          <w:lang w:val="pl-PL"/>
        </w:rPr>
        <w:t xml:space="preserve"> od 15.10.2015.g.</w:t>
      </w:r>
      <w:r w:rsidR="009037C4">
        <w:rPr>
          <w:rFonts w:ascii="Times New Roman" w:hAnsi="Times New Roman"/>
          <w:sz w:val="24"/>
          <w:szCs w:val="24"/>
          <w:lang w:val="pl-PL"/>
        </w:rPr>
        <w:t xml:space="preserve"> i 25.01.2016.g.</w:t>
      </w:r>
      <w:r w:rsidR="00F50D96">
        <w:rPr>
          <w:rFonts w:ascii="Times New Roman" w:hAnsi="Times New Roman"/>
          <w:sz w:val="24"/>
          <w:szCs w:val="24"/>
          <w:lang w:val="pl-PL"/>
        </w:rPr>
        <w:t>, u ovom izvješću u smislu odredbe čl. 89 st. 2 Stečajnog zakona iznosim slijedeće.</w:t>
      </w: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tečajni upravitelj </w:t>
      </w:r>
      <w:r>
        <w:rPr>
          <w:rFonts w:ascii="Times New Roman" w:hAns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uzeo </w:t>
      </w:r>
      <w:r>
        <w:rPr>
          <w:rFonts w:ascii="Times New Roman" w:hAnsi="Times New Roman"/>
          <w:sz w:val="24"/>
          <w:szCs w:val="24"/>
          <w:lang w:val="pl-PL"/>
        </w:rPr>
        <w:t>c</w:t>
      </w:r>
      <w:r w:rsidR="00324F53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ascii="Times New Roman" w:hAnsi="Times New Roman"/>
          <w:sz w:val="24"/>
          <w:szCs w:val="24"/>
          <w:lang w:val="pl-PL"/>
        </w:rPr>
        <w:t>sastoji isključivo od nekretnine na lokaciji u Sisku</w:t>
      </w:r>
      <w:r>
        <w:rPr>
          <w:rFonts w:ascii="Times New Roman" w:hAnsi="Times New Roman"/>
          <w:sz w:val="24"/>
          <w:szCs w:val="24"/>
          <w:lang w:val="pl-PL"/>
        </w:rPr>
        <w:t xml:space="preserve">, a </w:t>
      </w:r>
      <w:r w:rsidR="00795A78">
        <w:rPr>
          <w:rFonts w:ascii="Times New Roman" w:hAns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ascii="Times New Roman" w:hAns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="00E64A2D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sudjeluje u ime steča</w:t>
      </w:r>
      <w:r w:rsidR="00E64A2D">
        <w:rPr>
          <w:rFonts w:ascii="Times New Roman" w:hAnsi="Times New Roman"/>
          <w:sz w:val="24"/>
          <w:szCs w:val="24"/>
          <w:lang w:val="pl-PL"/>
        </w:rPr>
        <w:t>jnog dužnika kao ovršenika u dva</w:t>
      </w:r>
      <w:r>
        <w:rPr>
          <w:rFonts w:ascii="Times New Roman" w:hAnsi="Times New Roman"/>
          <w:sz w:val="24"/>
          <w:szCs w:val="24"/>
          <w:lang w:val="pl-PL"/>
        </w:rPr>
        <w:t xml:space="preserve"> ovršna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sudska </w:t>
      </w:r>
      <w:r>
        <w:rPr>
          <w:rFonts w:ascii="Times New Roman" w:hAnsi="Times New Roman"/>
          <w:sz w:val="24"/>
          <w:szCs w:val="24"/>
          <w:lang w:val="pl-PL"/>
        </w:rPr>
        <w:t>postupka, koja su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njegovi </w:t>
      </w:r>
      <w:r>
        <w:rPr>
          <w:rFonts w:ascii="Times New Roman" w:hAnsi="Times New Roman"/>
          <w:sz w:val="24"/>
          <w:szCs w:val="24"/>
          <w:lang w:val="pl-PL"/>
        </w:rPr>
        <w:t xml:space="preserve">vjerovnici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kao ovrhovoditelji </w:t>
      </w:r>
      <w:r>
        <w:rPr>
          <w:rFonts w:ascii="Times New Roman" w:hAnsi="Times New Roman"/>
          <w:sz w:val="24"/>
          <w:szCs w:val="24"/>
          <w:lang w:val="pl-PL"/>
        </w:rPr>
        <w:t>pokrenuli prij</w:t>
      </w:r>
      <w:r w:rsidR="00B73A56">
        <w:rPr>
          <w:rFonts w:ascii="Times New Roman" w:hAnsi="Times New Roman"/>
          <w:sz w:val="24"/>
          <w:szCs w:val="24"/>
          <w:lang w:val="pl-PL"/>
        </w:rPr>
        <w:t>e otvaranja stečajnog postupka</w:t>
      </w:r>
      <w:r w:rsidR="009037C4">
        <w:rPr>
          <w:rFonts w:ascii="Times New Roman" w:hAnsi="Times New Roman"/>
          <w:sz w:val="24"/>
          <w:szCs w:val="24"/>
          <w:lang w:val="pl-PL"/>
        </w:rPr>
        <w:t>,</w:t>
      </w:r>
      <w:r w:rsidR="00E64A2D">
        <w:rPr>
          <w:rFonts w:ascii="Times New Roman" w:hAnsi="Times New Roman"/>
          <w:sz w:val="24"/>
          <w:szCs w:val="24"/>
          <w:lang w:val="pl-PL"/>
        </w:rPr>
        <w:t xml:space="preserve"> i to:</w:t>
      </w:r>
    </w:p>
    <w:p w:rsidR="00E64A2D" w:rsidRDefault="00E64A2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B73A56">
        <w:rPr>
          <w:rFonts w:ascii="Times New Roman" w:hAnsi="Times New Roman"/>
          <w:sz w:val="24"/>
          <w:szCs w:val="24"/>
          <w:lang w:val="pl-PL"/>
        </w:rPr>
        <w:t xml:space="preserve"> pred Općinskim sudom u </w:t>
      </w:r>
      <w:r>
        <w:rPr>
          <w:rFonts w:ascii="Times New Roman" w:hAnsi="Times New Roman"/>
          <w:sz w:val="24"/>
          <w:szCs w:val="24"/>
          <w:lang w:val="pl-PL"/>
        </w:rPr>
        <w:t xml:space="preserve">Sisku </w:t>
      </w:r>
      <w:r w:rsidR="00B73A56">
        <w:rPr>
          <w:rFonts w:ascii="Times New Roman" w:hAnsi="Times New Roman"/>
          <w:sz w:val="24"/>
          <w:szCs w:val="24"/>
          <w:lang w:val="pl-PL"/>
        </w:rPr>
        <w:t>kao ovršnim sudom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pod brojem Ovr-586/2013</w:t>
      </w:r>
      <w:r w:rsidR="00B73A5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ovrhovoditelj HYPO APLE-ADRIA BANK d.d. Zagreb, i</w:t>
      </w:r>
    </w:p>
    <w:p w:rsidR="00E64A2D" w:rsidRDefault="00E64A2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pred Trgovačkim sudom u Zagrebu kao ovršnim sudom, pod brojem Ovr-3108/2012 ovrhovoditelja CR</w:t>
      </w:r>
      <w:r w:rsidR="00FC24DF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M d.o.o. Zagreb.</w:t>
      </w:r>
    </w:p>
    <w:p w:rsidR="00E64A2D" w:rsidRDefault="00E64A2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50D96" w:rsidRDefault="009037C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Rješenjem Grl-378/16 Vrhovnog suda RH, donijetim dana 15.06.2016.g. u postupku izazvanog sukoba nadležnosti, određeno je kako je za postupanje u ovršnom predmetu nadležan Općinski sud u Sisku. Taj ovršni sud je rješenjem Ovr-279/16 od 23.11.2016.g. (ranije Ovr-3108/12) nastavio prekinuti postupak, i nakon održanog ročišta 30.01.2017.g. radi utvrđivanja vrijednosti nekretnina, zaključkom o prodaji Ovr-279/16 od 31.01.2017.g. utvrdio vrijednost nekretnina koje su upisane u zk.ul.br. 4935 k.o. Novi Sisak u ukupnom iznosu od </w:t>
      </w:r>
      <w:r w:rsidR="00FF24B0">
        <w:rPr>
          <w:rFonts w:ascii="Times New Roman" w:hAnsi="Times New Roman"/>
          <w:sz w:val="24"/>
          <w:szCs w:val="24"/>
          <w:lang w:val="pl-PL"/>
        </w:rPr>
        <w:t>2.601.120,00 kn, a dopunskim zaključkom Ovr-279/16 od 09.02.2017.g. i vrijednost nekretnina koje su upisane u zk.ul.br. 4936 k.o. Novi Sisak u iznosu od 476.000,00 kn. Prva usmena javna dražba radi prodaje nekrtenina stečajnog dužnika zakazana je za dan 17.03.2017.g.</w:t>
      </w:r>
    </w:p>
    <w:p w:rsidR="00FC24DF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F24B0">
        <w:rPr>
          <w:rFonts w:ascii="Times New Roman" w:hAnsi="Times New Roman"/>
          <w:sz w:val="24"/>
          <w:szCs w:val="24"/>
          <w:lang w:val="pl-PL"/>
        </w:rPr>
        <w:t xml:space="preserve">bit će moguće tek nakon što </w:t>
      </w:r>
      <w:r>
        <w:rPr>
          <w:rFonts w:ascii="Times New Roman" w:hAnsi="Times New Roman"/>
          <w:sz w:val="24"/>
          <w:szCs w:val="24"/>
          <w:lang w:val="pl-PL"/>
        </w:rPr>
        <w:t xml:space="preserve">se nekretnine </w:t>
      </w:r>
      <w:r w:rsidR="00FF24B0">
        <w:rPr>
          <w:rFonts w:ascii="Times New Roman" w:hAnsi="Times New Roman"/>
          <w:sz w:val="24"/>
          <w:szCs w:val="24"/>
          <w:lang w:val="pl-PL"/>
        </w:rPr>
        <w:t>stečajnog dužnika unovče u ovrš</w:t>
      </w:r>
      <w:r>
        <w:rPr>
          <w:rFonts w:ascii="Times New Roman" w:hAnsi="Times New Roman"/>
          <w:sz w:val="24"/>
          <w:szCs w:val="24"/>
          <w:lang w:val="pl-PL"/>
        </w:rPr>
        <w:t>nom postupku</w:t>
      </w:r>
      <w:r w:rsidR="00FF24B0">
        <w:rPr>
          <w:rFonts w:ascii="Times New Roman" w:hAnsi="Times New Roman"/>
          <w:sz w:val="24"/>
          <w:szCs w:val="24"/>
          <w:lang w:val="pl-PL"/>
        </w:rPr>
        <w:t xml:space="preserve"> Ovr-279/16 Općinskog suda u Sisku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C24DF" w:rsidRDefault="00FC24DF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="00E64A2D">
        <w:rPr>
          <w:rFonts w:ascii="Times New Roman" w:hAns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ascii="Times New Roman" w:hAnsi="Times New Roman"/>
          <w:sz w:val="24"/>
          <w:szCs w:val="24"/>
          <w:lang w:val="pl-PL"/>
        </w:rPr>
        <w:t>sa</w:t>
      </w:r>
      <w:r w:rsidR="00E64A2D">
        <w:rPr>
          <w:rFonts w:ascii="Times New Roman" w:hAns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ascii="Times New Roman" w:hAns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i</w:t>
      </w:r>
      <w:r w:rsidR="00A52A09">
        <w:rPr>
          <w:rFonts w:ascii="Times New Roman" w:hAnsi="Times New Roman"/>
          <w:sz w:val="24"/>
          <w:szCs w:val="24"/>
          <w:lang w:val="pl-PL"/>
        </w:rPr>
        <w:t>zvješću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za izvješt</w:t>
      </w:r>
      <w:r w:rsidR="00A52A09">
        <w:rPr>
          <w:rFonts w:ascii="Times New Roman" w:hAnsi="Times New Roman"/>
          <w:sz w:val="24"/>
          <w:szCs w:val="24"/>
          <w:lang w:val="pl-PL"/>
        </w:rPr>
        <w:t>ajno ročište od 03.07.2015</w:t>
      </w:r>
      <w:r w:rsidR="00FC24DF">
        <w:rPr>
          <w:rFonts w:ascii="Times New Roman" w:hAnsi="Times New Roman"/>
          <w:sz w:val="24"/>
          <w:szCs w:val="24"/>
          <w:lang w:val="pl-PL"/>
        </w:rPr>
        <w:t>.g.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do sada nije unovčen niti jedan predmet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ascii="Times New Roman" w:hAnsi="Times New Roman"/>
          <w:sz w:val="24"/>
          <w:szCs w:val="24"/>
          <w:lang w:val="pl-PL"/>
        </w:rPr>
        <w:t xml:space="preserve">prethodno </w:t>
      </w:r>
      <w:r w:rsidR="00FC24DF">
        <w:rPr>
          <w:rFonts w:ascii="Times New Roman" w:hAnsi="Times New Roman"/>
          <w:sz w:val="24"/>
          <w:szCs w:val="24"/>
          <w:lang w:val="pl-PL"/>
        </w:rPr>
        <w:t>specificirani</w:t>
      </w:r>
      <w:r w:rsidR="00A52A09">
        <w:rPr>
          <w:rFonts w:ascii="Times New Roman" w:hAnsi="Times New Roman"/>
          <w:sz w:val="24"/>
          <w:szCs w:val="24"/>
          <w:lang w:val="pl-PL"/>
        </w:rPr>
        <w:t>,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neunovčeni su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zbog postojanja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i trajanja </w:t>
      </w:r>
      <w:r w:rsidR="00730661">
        <w:rPr>
          <w:rFonts w:ascii="Times New Roman" w:hAnsi="Times New Roman"/>
          <w:sz w:val="24"/>
          <w:szCs w:val="24"/>
          <w:lang w:val="pl-PL"/>
        </w:rPr>
        <w:t>ovršnih postupaka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ascii="Times New Roman" w:hAns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ascii="Times New Roman" w:hAnsi="Times New Roman"/>
          <w:sz w:val="24"/>
          <w:szCs w:val="24"/>
          <w:lang w:val="pl-PL"/>
        </w:rPr>
        <w:t>e su sastavni dio izvješća od 03.07.2015</w:t>
      </w:r>
      <w:r w:rsidR="00730661">
        <w:rPr>
          <w:rFonts w:ascii="Times New Roman" w:hAnsi="Times New Roman"/>
          <w:sz w:val="24"/>
          <w:szCs w:val="24"/>
          <w:lang w:val="pl-PL"/>
        </w:rPr>
        <w:t>.g.</w:t>
      </w:r>
      <w:r w:rsidR="00FF7286">
        <w:rPr>
          <w:rFonts w:ascii="Times New Roman" w:hAnsi="Times New Roman"/>
          <w:sz w:val="24"/>
          <w:szCs w:val="24"/>
          <w:lang w:val="pl-PL"/>
        </w:rPr>
        <w:t>,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o izlučno pravo – </w:t>
      </w:r>
      <w:r w:rsidR="00A52A09">
        <w:rPr>
          <w:rFonts w:ascii="Times New Roman" w:hAnsi="Times New Roman"/>
          <w:sz w:val="24"/>
          <w:szCs w:val="24"/>
          <w:lang w:val="pl-PL"/>
        </w:rPr>
        <w:t>prijavljeno izlučno pravo na osobnom automobilu HYNDAI 110, 1, 1 broj šasije: MALAM51BP9M165467, god. proizvodnje 2008.g. – podnositelj zahtjeva IMPULS LEASING d.o.o. Zagreb izviješten kako je označeno vozilo prodano još 2009.g. kupcu GAŠPARIĆ AUTO d.o.o. V.Gorica, sve kao u TABLICI IZLUČNIH PRAVA koja je sastavni dio izvješća od 03.07.2015.g.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ascii="Times New Roman" w:hAns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ascii="Times New Roman" w:hAnsi="Times New Roman"/>
          <w:sz w:val="24"/>
          <w:szCs w:val="24"/>
          <w:lang w:val="pl-PL"/>
        </w:rPr>
        <w:t>.g. (ispitno ročište), nisu namirene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- nema</w:t>
      </w:r>
    </w:p>
    <w:p w:rsidR="000E1F39" w:rsidRDefault="000E1F39" w:rsidP="00730661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730661">
        <w:rPr>
          <w:rFonts w:ascii="Times New Roman" w:hAnsi="Times New Roman"/>
          <w:sz w:val="24"/>
          <w:szCs w:val="24"/>
          <w:lang w:val="pl-PL"/>
        </w:rPr>
        <w:t>ju stečajnih vjerovnika (diobe) – nije provedena dioba</w:t>
      </w:r>
    </w:p>
    <w:p w:rsidR="007A16ED" w:rsidRPr="00730661" w:rsidRDefault="007A16ED" w:rsidP="007A16E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0661" w:rsidRDefault="000E1F39" w:rsidP="000E1F39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Default="00730661" w:rsidP="007A16E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</w:t>
      </w:r>
      <w:r w:rsidR="00FF24B0">
        <w:rPr>
          <w:rFonts w:ascii="Times New Roman" w:hAnsi="Times New Roman"/>
          <w:sz w:val="24"/>
          <w:szCs w:val="24"/>
          <w:lang w:val="pl-PL"/>
        </w:rPr>
        <w:t>sudjelovat će u ovršnom postupku Ovr-279/16 Općinskog suda u Sisku u ime ovršenika, sa ciljem da se u što je moguće kraćem roku nekretnine prodaju, a iznosi novca koji budu polučeni unesu u stečajnu masu stečajnog dužnika</w:t>
      </w:r>
      <w:r w:rsidR="00470C04">
        <w:rPr>
          <w:rFonts w:ascii="Times New Roman" w:hAnsi="Times New Roman"/>
          <w:sz w:val="24"/>
          <w:szCs w:val="24"/>
          <w:lang w:val="pl-PL"/>
        </w:rPr>
        <w:t xml:space="preserve"> sukladno odredbi čl. 164.a Stečajnog zakona</w:t>
      </w:r>
      <w:r w:rsidR="00FF24B0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470C04" w:rsidRPr="00B40BEB" w:rsidRDefault="00470C04" w:rsidP="007A16E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7A16E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Mjesto i datum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</w:p>
    <w:p w:rsidR="00C61F72" w:rsidRPr="00A52A09" w:rsidRDefault="00470C0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24. veljače 2017</w:t>
      </w:r>
      <w:r w:rsidR="007A16ED">
        <w:rPr>
          <w:rFonts w:ascii="Times New Roman" w:hAnsi="Times New Roman"/>
          <w:sz w:val="24"/>
          <w:szCs w:val="24"/>
          <w:lang w:val="pl-PL"/>
        </w:rPr>
        <w:t>.g.</w:t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  <w:t>Nebojša Antolić, odvjetnik</w:t>
      </w:r>
    </w:p>
    <w:sectPr w:rsidR="00C61F72" w:rsidRPr="00A52A09" w:rsidSect="00543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675A"/>
    <w:multiLevelType w:val="hybridMultilevel"/>
    <w:tmpl w:val="C0DADE22"/>
    <w:lvl w:ilvl="0" w:tplc="A2ECB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686D"/>
    <w:rsid w:val="000E1F39"/>
    <w:rsid w:val="00140050"/>
    <w:rsid w:val="00224211"/>
    <w:rsid w:val="00320661"/>
    <w:rsid w:val="00324F53"/>
    <w:rsid w:val="00404C91"/>
    <w:rsid w:val="00470C04"/>
    <w:rsid w:val="005437BD"/>
    <w:rsid w:val="00730661"/>
    <w:rsid w:val="00795A78"/>
    <w:rsid w:val="007A16ED"/>
    <w:rsid w:val="008512FB"/>
    <w:rsid w:val="009037C4"/>
    <w:rsid w:val="009A2859"/>
    <w:rsid w:val="00A52A09"/>
    <w:rsid w:val="00B1708A"/>
    <w:rsid w:val="00B73A56"/>
    <w:rsid w:val="00C32251"/>
    <w:rsid w:val="00C61F72"/>
    <w:rsid w:val="00E64A2D"/>
    <w:rsid w:val="00F50D9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2016-01-22T11:38:00Z</cp:lastPrinted>
  <dcterms:created xsi:type="dcterms:W3CDTF">2017-02-28T07:41:00Z</dcterms:created>
  <dcterms:modified xsi:type="dcterms:W3CDTF">2017-02-28T07:41:00Z</dcterms:modified>
</cp:coreProperties>
</file>